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866" w:rsidRDefault="005A5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августа </w:t>
      </w:r>
      <w:r w:rsidR="009739A9">
        <w:rPr>
          <w:rFonts w:ascii="Times New Roman" w:hAnsi="Times New Roman" w:cs="Times New Roman"/>
          <w:sz w:val="28"/>
          <w:szCs w:val="28"/>
        </w:rPr>
        <w:t>2026</w:t>
      </w:r>
      <w:r w:rsidR="005D66ED">
        <w:rPr>
          <w:rFonts w:ascii="Times New Roman" w:hAnsi="Times New Roman" w:cs="Times New Roman"/>
          <w:sz w:val="28"/>
          <w:szCs w:val="28"/>
        </w:rPr>
        <w:t xml:space="preserve"> г. состоялось очередное заседание Контрольной комиссии Управления Федерального казначейства по Ямало-Ненецкому автономному округу под председательством руководителя УФК по Ямало-Ненецкому автономному округу Чистофат Н.Б. </w:t>
      </w:r>
    </w:p>
    <w:p w:rsidR="005A5D2E" w:rsidRDefault="005D66ED" w:rsidP="005A5D2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Контрольной комиссии были ра</w:t>
      </w:r>
      <w:r w:rsidR="009739A9">
        <w:rPr>
          <w:rFonts w:ascii="Times New Roman" w:hAnsi="Times New Roman" w:cs="Times New Roman"/>
          <w:sz w:val="28"/>
          <w:szCs w:val="28"/>
        </w:rPr>
        <w:t>ссмотрены результаты контрольного мероприятия, осуществленного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5A5D2E" w:rsidRPr="005A5D2E">
        <w:rPr>
          <w:rFonts w:ascii="Times New Roman" w:hAnsi="Times New Roman" w:cs="Times New Roman"/>
          <w:color w:val="000000"/>
          <w:sz w:val="28"/>
          <w:szCs w:val="28"/>
        </w:rPr>
        <w:t>Департаменте строительства и жилищной политики Ямало-Ненецкого автономного округа</w:t>
      </w:r>
      <w:r w:rsidR="005A5D2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D2866" w:rsidRDefault="005D66ED" w:rsidP="005A5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 итогам заседания Контрольной комиссии выработаны предложения по реализации результатов контрольного мероприятия.</w:t>
      </w:r>
    </w:p>
    <w:p w:rsidR="001D2866" w:rsidRDefault="001D2866"/>
    <w:sectPr w:rsidR="001D286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D37" w:rsidRDefault="00723D37">
      <w:pPr>
        <w:spacing w:after="0" w:line="240" w:lineRule="auto"/>
      </w:pPr>
      <w:r>
        <w:separator/>
      </w:r>
    </w:p>
  </w:endnote>
  <w:endnote w:type="continuationSeparator" w:id="0">
    <w:p w:rsidR="00723D37" w:rsidRDefault="0072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D37" w:rsidRDefault="00723D37">
      <w:pPr>
        <w:spacing w:after="0" w:line="240" w:lineRule="auto"/>
      </w:pPr>
      <w:r>
        <w:separator/>
      </w:r>
    </w:p>
  </w:footnote>
  <w:footnote w:type="continuationSeparator" w:id="0">
    <w:p w:rsidR="00723D37" w:rsidRDefault="00723D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866"/>
    <w:rsid w:val="00161494"/>
    <w:rsid w:val="001D2866"/>
    <w:rsid w:val="0026419C"/>
    <w:rsid w:val="005A5D2E"/>
    <w:rsid w:val="005D66ED"/>
    <w:rsid w:val="00723D37"/>
    <w:rsid w:val="0097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ED10"/>
  <w15:docId w15:val="{4F0E2AB4-2147-4D39-B367-07803D44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docdata">
    <w:name w:val="docdata"/>
    <w:basedOn w:val="a0"/>
  </w:style>
  <w:style w:type="paragraph" w:styleId="afb">
    <w:name w:val="Balloon Text"/>
    <w:basedOn w:val="a"/>
    <w:link w:val="afc"/>
    <w:uiPriority w:val="99"/>
    <w:semiHidden/>
    <w:unhideWhenUsed/>
    <w:rsid w:val="005A5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5A5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Маурина Александра Владимировна</dc:creator>
  <cp:lastModifiedBy>Муллабакиева Елена Евгеньевна</cp:lastModifiedBy>
  <cp:revision>14</cp:revision>
  <cp:lastPrinted>2026-08-05T10:49:00Z</cp:lastPrinted>
  <dcterms:created xsi:type="dcterms:W3CDTF">2024-02-08T11:33:00Z</dcterms:created>
  <dcterms:modified xsi:type="dcterms:W3CDTF">2026-08-05T11:07:00Z</dcterms:modified>
</cp:coreProperties>
</file>